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3B9" w:rsidRPr="00B54CF7" w:rsidRDefault="00326A81" w:rsidP="00A773B9">
      <w:pPr>
        <w:spacing w:after="120"/>
        <w:jc w:val="center"/>
        <w:rPr>
          <w:b/>
        </w:rPr>
      </w:pPr>
      <w:r>
        <w:rPr>
          <w:b/>
          <w:noProof/>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404.05pt;margin-top:-32.6pt;width:91.65pt;height:84.4pt;z-index:251661312;mso-wrap-style:none;mso-width-relative:margin;mso-height-relative:margin" strokecolor="white">
            <v:textbox style="mso-fit-shape-to-text:t">
              <w:txbxContent>
                <w:p w:rsidR="001A3037" w:rsidRDefault="001A3037" w:rsidP="00A773B9">
                  <w:r>
                    <w:rPr>
                      <w:noProof/>
                      <w:lang w:val="en-US" w:eastAsia="en-US"/>
                    </w:rPr>
                    <w:drawing>
                      <wp:inline distT="0" distB="0" distL="0" distR="0">
                        <wp:extent cx="971550" cy="971550"/>
                        <wp:effectExtent l="19050" t="0" r="76200" b="57150"/>
                        <wp:docPr id="2" name="Picture 2" descr="earth%20in%20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rth%20in%20hand"/>
                                <pic:cNvPicPr>
                                  <a:picLocks noChangeAspect="1" noChangeArrowheads="1"/>
                                </pic:cNvPicPr>
                              </pic:nvPicPr>
                              <pic:blipFill>
                                <a:blip r:embed="rId5">
                                  <a:lum bright="20000"/>
                                </a:blip>
                                <a:srcRect/>
                                <a:stretch>
                                  <a:fillRect/>
                                </a:stretch>
                              </pic:blipFill>
                              <pic:spPr bwMode="auto">
                                <a:xfrm>
                                  <a:off x="0" y="0"/>
                                  <a:ext cx="971550" cy="971550"/>
                                </a:xfrm>
                                <a:prstGeom prst="rect">
                                  <a:avLst/>
                                </a:prstGeom>
                                <a:gradFill rotWithShape="1">
                                  <a:gsLst>
                                    <a:gs pos="0">
                                      <a:srgbClr val="8488C4"/>
                                    </a:gs>
                                    <a:gs pos="53000">
                                      <a:srgbClr val="D4DEFF">
                                        <a:alpha val="72440"/>
                                      </a:srgbClr>
                                    </a:gs>
                                    <a:gs pos="83000">
                                      <a:srgbClr val="D4DEFF">
                                        <a:alpha val="56840"/>
                                      </a:srgbClr>
                                    </a:gs>
                                    <a:gs pos="100000">
                                      <a:srgbClr val="96AB94">
                                        <a:alpha val="48000"/>
                                      </a:srgbClr>
                                    </a:gs>
                                  </a:gsLst>
                                  <a:lin ang="5400000" scaled="1"/>
                                </a:gradFill>
                                <a:ln w="9525">
                                  <a:noFill/>
                                  <a:miter lim="800000"/>
                                  <a:headEnd/>
                                  <a:tailEnd/>
                                </a:ln>
                                <a:effectLst>
                                  <a:outerShdw dist="107763" dir="2700000" algn="ctr" rotWithShape="0">
                                    <a:srgbClr val="365F91">
                                      <a:alpha val="50000"/>
                                    </a:srgbClr>
                                  </a:outerShdw>
                                </a:effectLst>
                              </pic:spPr>
                            </pic:pic>
                          </a:graphicData>
                        </a:graphic>
                      </wp:inline>
                    </w:drawing>
                  </w:r>
                </w:p>
              </w:txbxContent>
            </v:textbox>
          </v:shape>
        </w:pict>
      </w:r>
      <w:r w:rsidRPr="00326A81">
        <w:rPr>
          <w:noProof/>
          <w:lang w:val="en-US" w:eastAsia="zh-TW"/>
        </w:rPr>
        <w:pict>
          <v:shape id="_x0000_s1026" type="#_x0000_t202" style="position:absolute;left:0;text-align:left;margin-left:-68.35pt;margin-top:-36.6pt;width:91.65pt;height:84.4pt;z-index:251660288;mso-wrap-style:none;mso-width-relative:margin;mso-height-relative:margin" strokecolor="white">
            <v:textbox style="mso-fit-shape-to-text:t">
              <w:txbxContent>
                <w:p w:rsidR="001A3037" w:rsidRDefault="001A3037" w:rsidP="00A773B9">
                  <w:r>
                    <w:rPr>
                      <w:noProof/>
                      <w:lang w:val="en-US" w:eastAsia="en-US"/>
                    </w:rPr>
                    <w:drawing>
                      <wp:inline distT="0" distB="0" distL="0" distR="0">
                        <wp:extent cx="971550" cy="971550"/>
                        <wp:effectExtent l="95250" t="0" r="0" b="57150"/>
                        <wp:docPr id="3" name="Picture 3" descr="earth%20in%20h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rth%20in%20hand"/>
                                <pic:cNvPicPr>
                                  <a:picLocks noChangeAspect="1" noChangeArrowheads="1"/>
                                </pic:cNvPicPr>
                              </pic:nvPicPr>
                              <pic:blipFill>
                                <a:blip r:embed="rId5">
                                  <a:lum bright="20000"/>
                                </a:blip>
                                <a:srcRect/>
                                <a:stretch>
                                  <a:fillRect/>
                                </a:stretch>
                              </pic:blipFill>
                              <pic:spPr bwMode="auto">
                                <a:xfrm>
                                  <a:off x="0" y="0"/>
                                  <a:ext cx="971550" cy="971550"/>
                                </a:xfrm>
                                <a:prstGeom prst="rect">
                                  <a:avLst/>
                                </a:prstGeom>
                                <a:noFill/>
                                <a:ln w="9525">
                                  <a:noFill/>
                                  <a:miter lim="800000"/>
                                  <a:headEnd/>
                                  <a:tailEnd/>
                                </a:ln>
                                <a:effectLst>
                                  <a:outerShdw dist="107763" dir="8100000" algn="ctr" rotWithShape="0">
                                    <a:srgbClr val="365F91">
                                      <a:alpha val="50000"/>
                                    </a:srgbClr>
                                  </a:outerShdw>
                                </a:effectLst>
                              </pic:spPr>
                            </pic:pic>
                          </a:graphicData>
                        </a:graphic>
                      </wp:inline>
                    </w:drawing>
                  </w:r>
                </w:p>
              </w:txbxContent>
            </v:textbox>
          </v:shape>
        </w:pict>
      </w:r>
      <w:r w:rsidR="00A773B9" w:rsidRPr="00B54CF7">
        <w:rPr>
          <w:b/>
        </w:rPr>
        <w:t>SOCIAL STUDIES 10</w:t>
      </w:r>
      <w:r w:rsidR="00A773B9">
        <w:rPr>
          <w:b/>
        </w:rPr>
        <w:t>-2</w:t>
      </w:r>
    </w:p>
    <w:p w:rsidR="00A773B9" w:rsidRDefault="00A773B9" w:rsidP="00A773B9">
      <w:pPr>
        <w:spacing w:after="120"/>
        <w:jc w:val="center"/>
        <w:rPr>
          <w:b/>
          <w:sz w:val="22"/>
          <w:szCs w:val="22"/>
        </w:rPr>
      </w:pPr>
      <w:r w:rsidRPr="00B54CF7">
        <w:rPr>
          <w:b/>
          <w:sz w:val="22"/>
          <w:szCs w:val="22"/>
        </w:rPr>
        <w:t>COURSE OBJECTIVES AND OUTLINE</w:t>
      </w:r>
    </w:p>
    <w:p w:rsidR="00A773B9" w:rsidRDefault="00A773B9" w:rsidP="00A773B9">
      <w:pPr>
        <w:jc w:val="center"/>
      </w:pPr>
      <w:smartTag w:uri="urn:schemas-microsoft-com:office:smarttags" w:element="place">
        <w:smartTag w:uri="urn:schemas-microsoft-com:office:smarttags" w:element="PlaceType">
          <w:r>
            <w:t>Fort</w:t>
          </w:r>
        </w:smartTag>
        <w:r>
          <w:t xml:space="preserve"> </w:t>
        </w:r>
        <w:smartTag w:uri="urn:schemas-microsoft-com:office:smarttags" w:element="PlaceName">
          <w:r>
            <w:t>Saskatchewan</w:t>
          </w:r>
        </w:smartTag>
        <w:r>
          <w:t xml:space="preserve"> </w:t>
        </w:r>
        <w:smartTag w:uri="urn:schemas-microsoft-com:office:smarttags" w:element="PlaceType">
          <w:r>
            <w:t>High School</w:t>
          </w:r>
        </w:smartTag>
      </w:smartTag>
    </w:p>
    <w:p w:rsidR="00A773B9" w:rsidRPr="00BD335F" w:rsidRDefault="00A773B9" w:rsidP="00A773B9">
      <w:pPr>
        <w:jc w:val="center"/>
      </w:pPr>
      <w:r>
        <w:t>Mr. B. Edwards</w:t>
      </w:r>
    </w:p>
    <w:p w:rsidR="00A773B9" w:rsidRDefault="00A773B9" w:rsidP="00A773B9">
      <w:pPr>
        <w:spacing w:after="120"/>
        <w:jc w:val="center"/>
        <w:rPr>
          <w:b/>
          <w:sz w:val="16"/>
          <w:szCs w:val="16"/>
        </w:rPr>
      </w:pPr>
      <w:r w:rsidRPr="00353162">
        <w:rPr>
          <w:b/>
          <w:sz w:val="16"/>
          <w:szCs w:val="16"/>
        </w:rPr>
        <w:t>(</w:t>
      </w:r>
      <w:hyperlink r:id="rId6" w:history="1">
        <w:r w:rsidRPr="00FA0599">
          <w:rPr>
            <w:rStyle w:val="Hyperlink"/>
            <w:b/>
          </w:rPr>
          <w:t>brendan.edwards@ei.educ.ab.ca</w:t>
        </w:r>
      </w:hyperlink>
      <w:r w:rsidRPr="00353162">
        <w:rPr>
          <w:b/>
          <w:sz w:val="16"/>
          <w:szCs w:val="16"/>
        </w:rPr>
        <w:t>)</w:t>
      </w:r>
    </w:p>
    <w:p w:rsidR="00A773B9" w:rsidRPr="00756274" w:rsidRDefault="00A773B9" w:rsidP="00A773B9">
      <w:pPr>
        <w:spacing w:after="120"/>
        <w:jc w:val="center"/>
        <w:rPr>
          <w:b/>
          <w:sz w:val="16"/>
          <w:szCs w:val="16"/>
        </w:rPr>
      </w:pPr>
    </w:p>
    <w:p w:rsidR="00A773B9" w:rsidRPr="00B54CF7" w:rsidRDefault="00A773B9" w:rsidP="00A773B9">
      <w:pPr>
        <w:spacing w:after="120"/>
        <w:jc w:val="center"/>
        <w:rPr>
          <w:b/>
          <w:sz w:val="22"/>
          <w:szCs w:val="22"/>
          <w:u w:val="single"/>
        </w:rPr>
      </w:pPr>
      <w:r w:rsidRPr="00B54CF7">
        <w:rPr>
          <w:b/>
          <w:sz w:val="22"/>
          <w:szCs w:val="22"/>
          <w:u w:val="single"/>
        </w:rPr>
        <w:t>HIGH SCHOOL SOCIAL STUDIES GENERAL OBJECTIVES</w:t>
      </w:r>
    </w:p>
    <w:p w:rsidR="00A773B9" w:rsidRPr="00BB0662" w:rsidRDefault="00A773B9" w:rsidP="00A773B9">
      <w:pPr>
        <w:spacing w:after="120"/>
        <w:jc w:val="center"/>
        <w:rPr>
          <w:sz w:val="16"/>
          <w:szCs w:val="16"/>
        </w:rPr>
      </w:pPr>
      <w:proofErr w:type="gramStart"/>
      <w:r w:rsidRPr="00BB0662">
        <w:rPr>
          <w:sz w:val="16"/>
          <w:szCs w:val="16"/>
        </w:rPr>
        <w:t>(Taken directly from the Social Studies Program of Studies.)</w:t>
      </w:r>
      <w:proofErr w:type="gramEnd"/>
    </w:p>
    <w:p w:rsidR="00A773B9" w:rsidRDefault="00A773B9" w:rsidP="00A773B9">
      <w:pPr>
        <w:rPr>
          <w:b/>
        </w:rPr>
      </w:pPr>
    </w:p>
    <w:p w:rsidR="00A773B9" w:rsidRDefault="00A773B9" w:rsidP="00A773B9">
      <w:pPr>
        <w:rPr>
          <w:sz w:val="22"/>
          <w:szCs w:val="22"/>
        </w:rPr>
      </w:pPr>
      <w:r>
        <w:rPr>
          <w:sz w:val="22"/>
          <w:szCs w:val="22"/>
        </w:rPr>
        <w:t>Students</w:t>
      </w:r>
      <w:r w:rsidRPr="00CA67BF">
        <w:rPr>
          <w:sz w:val="22"/>
          <w:szCs w:val="22"/>
        </w:rPr>
        <w:t xml:space="preserve"> will explore</w:t>
      </w:r>
      <w:r>
        <w:rPr>
          <w:sz w:val="22"/>
          <w:szCs w:val="22"/>
        </w:rPr>
        <w:t xml:space="preserve"> historical aspects of globalization</w:t>
      </w:r>
      <w:r w:rsidRPr="00CA67BF">
        <w:rPr>
          <w:sz w:val="22"/>
          <w:szCs w:val="22"/>
        </w:rPr>
        <w:t xml:space="preserve"> </w:t>
      </w:r>
      <w:r>
        <w:rPr>
          <w:sz w:val="22"/>
          <w:szCs w:val="22"/>
        </w:rPr>
        <w:t xml:space="preserve">as well as the effects of globalization on lands, cultures, human rights and quality of life.  Students will explore the relationships among globalization, citizenship and identity.  The infusion of multiple perspectives will allow students to examine the effects of globalization of peoples in </w:t>
      </w:r>
      <w:smartTag w:uri="urn:schemas-microsoft-com:office:smarttags" w:element="country-region">
        <w:smartTag w:uri="urn:schemas-microsoft-com:office:smarttags" w:element="place">
          <w:r>
            <w:rPr>
              <w:sz w:val="22"/>
              <w:szCs w:val="22"/>
            </w:rPr>
            <w:t>Canada</w:t>
          </w:r>
        </w:smartTag>
      </w:smartTag>
      <w:r>
        <w:rPr>
          <w:sz w:val="22"/>
          <w:szCs w:val="22"/>
        </w:rPr>
        <w:t xml:space="preserve"> and other locations, including the impact on Aboriginal and Francophone communities.  Students will develop skills to respond to issues emerging in an increasingly globalized world.  </w:t>
      </w:r>
      <w:r w:rsidRPr="00CA67BF">
        <w:rPr>
          <w:sz w:val="22"/>
          <w:szCs w:val="22"/>
        </w:rPr>
        <w:t>To reach these objectives, students will be working in the following areas:</w:t>
      </w:r>
    </w:p>
    <w:p w:rsidR="00A773B9" w:rsidRDefault="00A773B9" w:rsidP="00A773B9">
      <w:pPr>
        <w:rPr>
          <w:sz w:val="22"/>
          <w:szCs w:val="22"/>
        </w:rPr>
      </w:pPr>
    </w:p>
    <w:p w:rsidR="00A773B9" w:rsidRPr="0084575B" w:rsidRDefault="00A773B9" w:rsidP="00A773B9">
      <w:pPr>
        <w:jc w:val="center"/>
        <w:rPr>
          <w:b/>
          <w:sz w:val="22"/>
          <w:szCs w:val="22"/>
        </w:rPr>
      </w:pPr>
      <w:r w:rsidRPr="0084575B">
        <w:rPr>
          <w:b/>
          <w:sz w:val="22"/>
          <w:szCs w:val="22"/>
        </w:rPr>
        <w:t>Benchmark Skills and Processes</w:t>
      </w:r>
    </w:p>
    <w:p w:rsidR="00A773B9" w:rsidRDefault="00A773B9" w:rsidP="00A773B9">
      <w:pPr>
        <w:jc w:val="center"/>
        <w:rPr>
          <w:sz w:val="22"/>
          <w:szCs w:val="22"/>
        </w:rPr>
      </w:pPr>
    </w:p>
    <w:p w:rsidR="00A773B9" w:rsidRDefault="00A773B9" w:rsidP="00A773B9">
      <w:pPr>
        <w:jc w:val="center"/>
        <w:rPr>
          <w:sz w:val="22"/>
          <w:szCs w:val="22"/>
        </w:rPr>
      </w:pPr>
      <w:r>
        <w:rPr>
          <w:sz w:val="22"/>
          <w:szCs w:val="22"/>
        </w:rPr>
        <w:t>The following skills and processes are outcomes to be achieved by the end of Social Studies 30-2</w:t>
      </w:r>
    </w:p>
    <w:p w:rsidR="00A773B9" w:rsidRDefault="00A773B9" w:rsidP="00A773B9">
      <w:pPr>
        <w:rPr>
          <w:sz w:val="22"/>
          <w:szCs w:val="22"/>
        </w:rPr>
      </w:pPr>
    </w:p>
    <w:p w:rsidR="00A773B9" w:rsidRDefault="00A773B9" w:rsidP="00A773B9">
      <w:pPr>
        <w:rPr>
          <w:b/>
          <w:i/>
          <w:sz w:val="22"/>
          <w:szCs w:val="22"/>
        </w:rPr>
      </w:pPr>
      <w:r w:rsidRPr="00D44039">
        <w:rPr>
          <w:b/>
          <w:i/>
          <w:sz w:val="22"/>
          <w:szCs w:val="22"/>
        </w:rPr>
        <w:t>Dimensions of Thinking</w:t>
      </w:r>
    </w:p>
    <w:p w:rsidR="00A773B9" w:rsidRPr="007A498D" w:rsidRDefault="00A773B9" w:rsidP="00A773B9">
      <w:pPr>
        <w:rPr>
          <w:i/>
          <w:sz w:val="22"/>
          <w:szCs w:val="22"/>
        </w:rPr>
      </w:pPr>
    </w:p>
    <w:p w:rsidR="00A773B9" w:rsidRDefault="00A773B9" w:rsidP="00A773B9">
      <w:pPr>
        <w:numPr>
          <w:ilvl w:val="0"/>
          <w:numId w:val="1"/>
        </w:numPr>
        <w:rPr>
          <w:sz w:val="20"/>
          <w:szCs w:val="20"/>
        </w:rPr>
      </w:pPr>
      <w:r w:rsidRPr="00B0628F">
        <w:rPr>
          <w:i/>
          <w:sz w:val="20"/>
          <w:szCs w:val="20"/>
        </w:rPr>
        <w:t>Critical and Creative Thinking</w:t>
      </w:r>
      <w:r>
        <w:rPr>
          <w:sz w:val="20"/>
          <w:szCs w:val="20"/>
        </w:rPr>
        <w:t>:</w:t>
      </w:r>
      <w:r w:rsidRPr="00D44039">
        <w:rPr>
          <w:sz w:val="20"/>
          <w:szCs w:val="20"/>
        </w:rPr>
        <w:t xml:space="preserve"> </w:t>
      </w:r>
      <w:r>
        <w:rPr>
          <w:sz w:val="20"/>
          <w:szCs w:val="20"/>
        </w:rPr>
        <w:t>Analyze</w:t>
      </w:r>
      <w:r w:rsidRPr="00D44039">
        <w:rPr>
          <w:sz w:val="20"/>
          <w:szCs w:val="20"/>
        </w:rPr>
        <w:t xml:space="preserve"> ideas and information from multiple sources</w:t>
      </w:r>
    </w:p>
    <w:p w:rsidR="00A773B9" w:rsidRDefault="00A773B9" w:rsidP="00A773B9">
      <w:pPr>
        <w:numPr>
          <w:ilvl w:val="0"/>
          <w:numId w:val="1"/>
        </w:numPr>
        <w:rPr>
          <w:sz w:val="20"/>
          <w:szCs w:val="20"/>
        </w:rPr>
      </w:pPr>
      <w:r w:rsidRPr="00B0628F">
        <w:rPr>
          <w:i/>
          <w:sz w:val="20"/>
          <w:szCs w:val="20"/>
        </w:rPr>
        <w:t>Historical Thinking</w:t>
      </w:r>
      <w:r>
        <w:rPr>
          <w:sz w:val="20"/>
          <w:szCs w:val="20"/>
        </w:rPr>
        <w:t>: Understand diverse historical and contemporary perspectives within and across cultures</w:t>
      </w:r>
    </w:p>
    <w:p w:rsidR="00A773B9" w:rsidRPr="00D44039" w:rsidRDefault="00A773B9" w:rsidP="00A773B9">
      <w:pPr>
        <w:numPr>
          <w:ilvl w:val="0"/>
          <w:numId w:val="1"/>
        </w:numPr>
        <w:rPr>
          <w:sz w:val="20"/>
          <w:szCs w:val="20"/>
        </w:rPr>
      </w:pPr>
      <w:r w:rsidRPr="00B0628F">
        <w:rPr>
          <w:i/>
          <w:sz w:val="20"/>
          <w:szCs w:val="20"/>
        </w:rPr>
        <w:t>Geographic Thinking</w:t>
      </w:r>
      <w:r>
        <w:rPr>
          <w:sz w:val="20"/>
          <w:szCs w:val="20"/>
        </w:rPr>
        <w:t>:</w:t>
      </w:r>
      <w:r w:rsidRPr="00D44039">
        <w:rPr>
          <w:sz w:val="20"/>
          <w:szCs w:val="20"/>
        </w:rPr>
        <w:t xml:space="preserve"> </w:t>
      </w:r>
      <w:r>
        <w:rPr>
          <w:sz w:val="20"/>
          <w:szCs w:val="20"/>
        </w:rPr>
        <w:t>Analyze the ways in which physical and human geographic features influence world events</w:t>
      </w:r>
    </w:p>
    <w:p w:rsidR="00A773B9" w:rsidRPr="00D44039" w:rsidRDefault="00A773B9" w:rsidP="00A773B9">
      <w:pPr>
        <w:numPr>
          <w:ilvl w:val="0"/>
          <w:numId w:val="1"/>
        </w:numPr>
        <w:rPr>
          <w:sz w:val="20"/>
          <w:szCs w:val="20"/>
        </w:rPr>
      </w:pPr>
      <w:r w:rsidRPr="00B0628F">
        <w:rPr>
          <w:i/>
          <w:sz w:val="20"/>
          <w:szCs w:val="20"/>
        </w:rPr>
        <w:t>Decision Making and Problem Solving</w:t>
      </w:r>
      <w:r w:rsidRPr="00D44039">
        <w:rPr>
          <w:sz w:val="20"/>
          <w:szCs w:val="20"/>
        </w:rPr>
        <w:t>: Demonstrate leadership in groups to achieve consensus, solve problems, formulate positions and take action on important issues</w:t>
      </w:r>
    </w:p>
    <w:p w:rsidR="00A773B9" w:rsidRPr="00D44039" w:rsidRDefault="00A773B9" w:rsidP="00A773B9">
      <w:pPr>
        <w:rPr>
          <w:sz w:val="20"/>
          <w:szCs w:val="20"/>
        </w:rPr>
      </w:pPr>
    </w:p>
    <w:p w:rsidR="00A773B9" w:rsidRDefault="00A773B9" w:rsidP="00A773B9">
      <w:pPr>
        <w:rPr>
          <w:b/>
          <w:i/>
          <w:sz w:val="22"/>
          <w:szCs w:val="22"/>
        </w:rPr>
      </w:pPr>
      <w:r>
        <w:rPr>
          <w:b/>
          <w:i/>
          <w:sz w:val="22"/>
          <w:szCs w:val="22"/>
        </w:rPr>
        <w:t>Social Participation as a Democratic Practice</w:t>
      </w:r>
    </w:p>
    <w:p w:rsidR="00A773B9" w:rsidRDefault="00A773B9" w:rsidP="00A773B9">
      <w:pPr>
        <w:rPr>
          <w:b/>
          <w:i/>
          <w:sz w:val="22"/>
          <w:szCs w:val="22"/>
        </w:rPr>
      </w:pPr>
    </w:p>
    <w:p w:rsidR="00A773B9" w:rsidRDefault="00A773B9" w:rsidP="00A773B9">
      <w:pPr>
        <w:numPr>
          <w:ilvl w:val="0"/>
          <w:numId w:val="2"/>
        </w:numPr>
        <w:rPr>
          <w:sz w:val="20"/>
          <w:szCs w:val="20"/>
        </w:rPr>
      </w:pPr>
      <w:r w:rsidRPr="00B0628F">
        <w:rPr>
          <w:i/>
          <w:sz w:val="20"/>
          <w:szCs w:val="20"/>
        </w:rPr>
        <w:t>Cooperation, Conflict Resolution and Problem Solving</w:t>
      </w:r>
      <w:r>
        <w:rPr>
          <w:sz w:val="20"/>
          <w:szCs w:val="20"/>
        </w:rPr>
        <w:t>: Demonstrate leadership by persuading, compromising and negotiating to resolve conflicts and differences</w:t>
      </w:r>
    </w:p>
    <w:p w:rsidR="00A773B9" w:rsidRPr="00D44039" w:rsidRDefault="00A773B9" w:rsidP="00A773B9">
      <w:pPr>
        <w:numPr>
          <w:ilvl w:val="0"/>
          <w:numId w:val="2"/>
        </w:numPr>
        <w:rPr>
          <w:sz w:val="20"/>
          <w:szCs w:val="20"/>
        </w:rPr>
      </w:pPr>
      <w:r w:rsidRPr="00B0628F">
        <w:rPr>
          <w:i/>
          <w:sz w:val="20"/>
          <w:szCs w:val="20"/>
        </w:rPr>
        <w:t>Age-appropriate Behaviour for Social Involvement</w:t>
      </w:r>
      <w:r>
        <w:rPr>
          <w:sz w:val="20"/>
          <w:szCs w:val="20"/>
        </w:rPr>
        <w:t>: Demonstrate leadership by engaging in actions that will enhance the well-being of self and others in the community</w:t>
      </w:r>
    </w:p>
    <w:p w:rsidR="00A773B9" w:rsidRDefault="00A773B9" w:rsidP="00A773B9">
      <w:pPr>
        <w:rPr>
          <w:sz w:val="20"/>
          <w:szCs w:val="20"/>
        </w:rPr>
      </w:pPr>
    </w:p>
    <w:p w:rsidR="00A773B9" w:rsidRDefault="00A773B9" w:rsidP="00A773B9">
      <w:pPr>
        <w:rPr>
          <w:b/>
          <w:i/>
          <w:sz w:val="22"/>
          <w:szCs w:val="22"/>
        </w:rPr>
      </w:pPr>
      <w:r w:rsidRPr="00B0628F">
        <w:rPr>
          <w:b/>
          <w:i/>
          <w:sz w:val="22"/>
          <w:szCs w:val="22"/>
        </w:rPr>
        <w:t xml:space="preserve">Research for Deliberative Inquiry </w:t>
      </w:r>
    </w:p>
    <w:p w:rsidR="00A773B9" w:rsidRDefault="00A773B9" w:rsidP="00A773B9">
      <w:pPr>
        <w:rPr>
          <w:b/>
          <w:i/>
          <w:sz w:val="22"/>
          <w:szCs w:val="22"/>
        </w:rPr>
      </w:pPr>
    </w:p>
    <w:p w:rsidR="00A773B9" w:rsidRPr="00B0628F" w:rsidRDefault="00A773B9" w:rsidP="00A773B9">
      <w:pPr>
        <w:numPr>
          <w:ilvl w:val="0"/>
          <w:numId w:val="3"/>
        </w:numPr>
        <w:rPr>
          <w:sz w:val="20"/>
          <w:szCs w:val="20"/>
        </w:rPr>
      </w:pPr>
      <w:r w:rsidRPr="00B0628F">
        <w:rPr>
          <w:i/>
          <w:sz w:val="20"/>
          <w:szCs w:val="20"/>
        </w:rPr>
        <w:t>Research and Information</w:t>
      </w:r>
      <w:r>
        <w:rPr>
          <w:sz w:val="20"/>
          <w:szCs w:val="20"/>
        </w:rPr>
        <w:t>: Develop and express an informed position on an issue</w:t>
      </w:r>
    </w:p>
    <w:p w:rsidR="00A773B9" w:rsidRDefault="00A773B9" w:rsidP="00A773B9">
      <w:pPr>
        <w:rPr>
          <w:sz w:val="22"/>
          <w:szCs w:val="22"/>
        </w:rPr>
      </w:pPr>
    </w:p>
    <w:p w:rsidR="00A773B9" w:rsidRPr="007A498D" w:rsidRDefault="00A773B9" w:rsidP="00A773B9">
      <w:pPr>
        <w:rPr>
          <w:b/>
          <w:i/>
          <w:sz w:val="22"/>
          <w:szCs w:val="22"/>
        </w:rPr>
      </w:pPr>
      <w:r w:rsidRPr="007A498D">
        <w:rPr>
          <w:b/>
          <w:i/>
          <w:sz w:val="22"/>
          <w:szCs w:val="22"/>
        </w:rPr>
        <w:t>Communication</w:t>
      </w:r>
    </w:p>
    <w:p w:rsidR="00A773B9" w:rsidRDefault="00A773B9" w:rsidP="00A773B9">
      <w:pPr>
        <w:rPr>
          <w:sz w:val="22"/>
          <w:szCs w:val="22"/>
        </w:rPr>
      </w:pPr>
    </w:p>
    <w:p w:rsidR="00A773B9" w:rsidRPr="007A498D" w:rsidRDefault="00A773B9" w:rsidP="00A773B9">
      <w:pPr>
        <w:numPr>
          <w:ilvl w:val="0"/>
          <w:numId w:val="3"/>
        </w:numPr>
        <w:rPr>
          <w:sz w:val="20"/>
          <w:szCs w:val="20"/>
        </w:rPr>
      </w:pPr>
      <w:r w:rsidRPr="007A498D">
        <w:rPr>
          <w:i/>
          <w:sz w:val="20"/>
          <w:szCs w:val="20"/>
        </w:rPr>
        <w:t xml:space="preserve">Oral, Written and Visual Literacy: </w:t>
      </w:r>
      <w:r w:rsidRPr="007A498D">
        <w:rPr>
          <w:sz w:val="20"/>
          <w:szCs w:val="20"/>
        </w:rPr>
        <w:t xml:space="preserve">Communicate effectively </w:t>
      </w:r>
      <w:r>
        <w:rPr>
          <w:sz w:val="20"/>
          <w:szCs w:val="20"/>
        </w:rPr>
        <w:t>in a variety of situations</w:t>
      </w:r>
    </w:p>
    <w:p w:rsidR="00A773B9" w:rsidRDefault="00A773B9" w:rsidP="00A773B9">
      <w:pPr>
        <w:numPr>
          <w:ilvl w:val="0"/>
          <w:numId w:val="3"/>
        </w:numPr>
        <w:rPr>
          <w:sz w:val="20"/>
          <w:szCs w:val="20"/>
        </w:rPr>
      </w:pPr>
      <w:r w:rsidRPr="007A498D">
        <w:rPr>
          <w:i/>
          <w:sz w:val="20"/>
          <w:szCs w:val="20"/>
        </w:rPr>
        <w:t>Media Literacy</w:t>
      </w:r>
      <w:r>
        <w:rPr>
          <w:sz w:val="20"/>
          <w:szCs w:val="20"/>
        </w:rPr>
        <w:t>: Assess the authority, reliability and validity of electronically accessed information</w:t>
      </w:r>
    </w:p>
    <w:p w:rsidR="00A773B9" w:rsidRDefault="00A773B9" w:rsidP="00A773B9">
      <w:pPr>
        <w:ind w:left="720"/>
        <w:rPr>
          <w:sz w:val="22"/>
          <w:szCs w:val="22"/>
        </w:rPr>
      </w:pPr>
    </w:p>
    <w:p w:rsidR="00A773B9" w:rsidRDefault="00A773B9" w:rsidP="00A773B9">
      <w:pPr>
        <w:rPr>
          <w:sz w:val="22"/>
          <w:szCs w:val="22"/>
        </w:rPr>
      </w:pPr>
    </w:p>
    <w:p w:rsidR="00A773B9" w:rsidRDefault="00A773B9" w:rsidP="00A773B9">
      <w:pPr>
        <w:rPr>
          <w:sz w:val="22"/>
          <w:szCs w:val="22"/>
        </w:rPr>
      </w:pPr>
    </w:p>
    <w:p w:rsidR="00A773B9" w:rsidRDefault="00A773B9" w:rsidP="00A773B9">
      <w:pPr>
        <w:rPr>
          <w:sz w:val="22"/>
          <w:szCs w:val="22"/>
        </w:rPr>
      </w:pPr>
    </w:p>
    <w:p w:rsidR="00A773B9" w:rsidRPr="00756274" w:rsidRDefault="00A773B9" w:rsidP="00A773B9">
      <w:pPr>
        <w:jc w:val="center"/>
        <w:rPr>
          <w:b/>
          <w:sz w:val="22"/>
          <w:szCs w:val="22"/>
        </w:rPr>
      </w:pPr>
      <w:r w:rsidRPr="00756274">
        <w:rPr>
          <w:b/>
          <w:sz w:val="22"/>
          <w:szCs w:val="22"/>
        </w:rPr>
        <w:lastRenderedPageBreak/>
        <w:t>IN SOCIAL STUDIES 10-2 YOU WILL LEARN ABOUT</w:t>
      </w:r>
    </w:p>
    <w:p w:rsidR="00A773B9" w:rsidRDefault="00A773B9" w:rsidP="00A773B9">
      <w:pPr>
        <w:jc w:val="center"/>
        <w:rPr>
          <w:b/>
        </w:rPr>
      </w:pPr>
      <w:r>
        <w:rPr>
          <w:b/>
        </w:rPr>
        <w:t xml:space="preserve"> “Living in a Globalizing World”</w:t>
      </w:r>
    </w:p>
    <w:p w:rsidR="00A773B9" w:rsidRDefault="00A773B9" w:rsidP="00A773B9">
      <w:pPr>
        <w:jc w:val="center"/>
        <w:rPr>
          <w:b/>
        </w:rPr>
      </w:pPr>
    </w:p>
    <w:p w:rsidR="00A773B9" w:rsidRPr="00B54CF7" w:rsidRDefault="00A773B9" w:rsidP="00A773B9">
      <w:pPr>
        <w:rPr>
          <w:b/>
          <w:sz w:val="22"/>
          <w:szCs w:val="22"/>
        </w:rPr>
      </w:pPr>
      <w:r w:rsidRPr="00B54CF7">
        <w:rPr>
          <w:b/>
          <w:sz w:val="22"/>
          <w:szCs w:val="22"/>
        </w:rPr>
        <w:t>Throughout Social Stu</w:t>
      </w:r>
      <w:r>
        <w:rPr>
          <w:b/>
          <w:sz w:val="22"/>
          <w:szCs w:val="22"/>
        </w:rPr>
        <w:t>dies 10-2</w:t>
      </w:r>
      <w:r w:rsidRPr="00B54CF7">
        <w:rPr>
          <w:b/>
          <w:sz w:val="22"/>
          <w:szCs w:val="22"/>
        </w:rPr>
        <w:t xml:space="preserve"> the single key issue/outcome and the four related issues that will be </w:t>
      </w:r>
      <w:r>
        <w:rPr>
          <w:b/>
          <w:sz w:val="22"/>
          <w:szCs w:val="22"/>
        </w:rPr>
        <w:t>studied</w:t>
      </w:r>
      <w:r w:rsidRPr="00B54CF7">
        <w:rPr>
          <w:b/>
          <w:sz w:val="22"/>
          <w:szCs w:val="22"/>
        </w:rPr>
        <w:t xml:space="preserve"> are:</w:t>
      </w:r>
    </w:p>
    <w:p w:rsidR="00A773B9" w:rsidRPr="00756274" w:rsidRDefault="00A773B9" w:rsidP="00A773B9">
      <w:pPr>
        <w:jc w:val="center"/>
        <w:rPr>
          <w:b/>
          <w:sz w:val="20"/>
          <w:szCs w:val="20"/>
        </w:rPr>
      </w:pPr>
    </w:p>
    <w:p w:rsidR="00A773B9" w:rsidRPr="00B54CF7" w:rsidRDefault="00A773B9" w:rsidP="00A773B9">
      <w:pPr>
        <w:rPr>
          <w:b/>
          <w:i/>
          <w:sz w:val="22"/>
          <w:szCs w:val="22"/>
        </w:rPr>
      </w:pPr>
      <w:r w:rsidRPr="00B54CF7">
        <w:rPr>
          <w:b/>
          <w:i/>
          <w:sz w:val="22"/>
          <w:szCs w:val="22"/>
        </w:rPr>
        <w:t>Key Issue:</w:t>
      </w:r>
      <w:r w:rsidRPr="00B54CF7">
        <w:rPr>
          <w:b/>
          <w:i/>
          <w:sz w:val="22"/>
          <w:szCs w:val="22"/>
        </w:rPr>
        <w:tab/>
      </w:r>
      <w:r w:rsidRPr="00B54CF7">
        <w:rPr>
          <w:b/>
          <w:i/>
          <w:sz w:val="22"/>
          <w:szCs w:val="22"/>
        </w:rPr>
        <w:tab/>
      </w:r>
      <w:r w:rsidRPr="00B54CF7">
        <w:rPr>
          <w:b/>
          <w:i/>
          <w:sz w:val="22"/>
          <w:szCs w:val="22"/>
        </w:rPr>
        <w:tab/>
      </w:r>
      <w:r w:rsidRPr="00B54CF7">
        <w:rPr>
          <w:b/>
          <w:i/>
          <w:sz w:val="22"/>
          <w:szCs w:val="22"/>
        </w:rPr>
        <w:tab/>
      </w:r>
      <w:r w:rsidRPr="00B54CF7">
        <w:rPr>
          <w:b/>
          <w:i/>
          <w:sz w:val="22"/>
          <w:szCs w:val="22"/>
        </w:rPr>
        <w:tab/>
        <w:t>Key Outcome:</w:t>
      </w:r>
    </w:p>
    <w:p w:rsidR="00A773B9" w:rsidRPr="00EE1AD7" w:rsidRDefault="00A773B9" w:rsidP="00A773B9">
      <w:pPr>
        <w:ind w:left="720"/>
        <w:rPr>
          <w:sz w:val="16"/>
          <w:szCs w:val="16"/>
        </w:rPr>
      </w:pPr>
    </w:p>
    <w:p w:rsidR="00A773B9" w:rsidRDefault="00A773B9" w:rsidP="00A773B9">
      <w:pPr>
        <w:ind w:left="4320" w:hanging="4320"/>
        <w:rPr>
          <w:sz w:val="20"/>
          <w:szCs w:val="20"/>
        </w:rPr>
      </w:pPr>
      <w:r w:rsidRPr="00B54CF7">
        <w:rPr>
          <w:sz w:val="20"/>
          <w:szCs w:val="20"/>
        </w:rPr>
        <w:t>To what extent should we embrace globalization?</w:t>
      </w:r>
      <w:r>
        <w:rPr>
          <w:sz w:val="20"/>
          <w:szCs w:val="20"/>
        </w:rPr>
        <w:tab/>
        <w:t>Students will understand, assess and respond to the complexities of globalization</w:t>
      </w:r>
    </w:p>
    <w:p w:rsidR="00A773B9" w:rsidRPr="00756274" w:rsidRDefault="00A773B9" w:rsidP="00A773B9">
      <w:pPr>
        <w:rPr>
          <w:sz w:val="16"/>
          <w:szCs w:val="16"/>
        </w:rPr>
      </w:pPr>
    </w:p>
    <w:p w:rsidR="00A773B9" w:rsidRPr="00B54CF7" w:rsidRDefault="00A773B9" w:rsidP="00A773B9">
      <w:pPr>
        <w:ind w:left="4320" w:hanging="4320"/>
        <w:rPr>
          <w:b/>
          <w:i/>
          <w:sz w:val="22"/>
          <w:szCs w:val="22"/>
        </w:rPr>
      </w:pPr>
      <w:r>
        <w:rPr>
          <w:b/>
          <w:i/>
          <w:sz w:val="22"/>
          <w:szCs w:val="22"/>
        </w:rPr>
        <w:t>Related Issues:</w:t>
      </w:r>
      <w:r>
        <w:rPr>
          <w:b/>
          <w:i/>
          <w:sz w:val="22"/>
          <w:szCs w:val="22"/>
        </w:rPr>
        <w:tab/>
        <w:t>General Outcomes:</w:t>
      </w:r>
    </w:p>
    <w:p w:rsidR="00A773B9" w:rsidRPr="00EE1AD7" w:rsidRDefault="00A773B9" w:rsidP="00A773B9">
      <w:pPr>
        <w:ind w:left="4320" w:hanging="4320"/>
        <w:rPr>
          <w:sz w:val="16"/>
          <w:szCs w:val="16"/>
        </w:rPr>
      </w:pPr>
    </w:p>
    <w:p w:rsidR="00A773B9" w:rsidRDefault="00A773B9" w:rsidP="00A773B9">
      <w:pPr>
        <w:ind w:left="4320" w:hanging="4320"/>
        <w:rPr>
          <w:sz w:val="20"/>
          <w:szCs w:val="20"/>
        </w:rPr>
      </w:pPr>
      <w:r w:rsidRPr="00B54CF7">
        <w:rPr>
          <w:sz w:val="20"/>
          <w:szCs w:val="20"/>
        </w:rPr>
        <w:t>1.</w:t>
      </w:r>
      <w:r>
        <w:rPr>
          <w:sz w:val="20"/>
          <w:szCs w:val="20"/>
        </w:rPr>
        <w:t xml:space="preserve">  Should globalization shape identity?</w:t>
      </w:r>
      <w:r>
        <w:rPr>
          <w:sz w:val="20"/>
          <w:szCs w:val="20"/>
        </w:rPr>
        <w:tab/>
        <w:t xml:space="preserve">Students will explore the impacts of globalization on </w:t>
      </w:r>
    </w:p>
    <w:p w:rsidR="00A773B9" w:rsidRDefault="00A773B9" w:rsidP="00A773B9">
      <w:pPr>
        <w:ind w:left="4320" w:hanging="4320"/>
        <w:rPr>
          <w:sz w:val="20"/>
          <w:szCs w:val="20"/>
        </w:rPr>
      </w:pPr>
      <w:r>
        <w:rPr>
          <w:sz w:val="20"/>
          <w:szCs w:val="20"/>
        </w:rPr>
        <w:t xml:space="preserve">      </w:t>
      </w:r>
      <w:r>
        <w:rPr>
          <w:sz w:val="20"/>
          <w:szCs w:val="20"/>
        </w:rPr>
        <w:tab/>
      </w:r>
      <w:proofErr w:type="gramStart"/>
      <w:r>
        <w:rPr>
          <w:sz w:val="20"/>
          <w:szCs w:val="20"/>
        </w:rPr>
        <w:t>their</w:t>
      </w:r>
      <w:proofErr w:type="gramEnd"/>
      <w:r>
        <w:rPr>
          <w:sz w:val="20"/>
          <w:szCs w:val="20"/>
        </w:rPr>
        <w:t xml:space="preserve"> lives.</w:t>
      </w:r>
    </w:p>
    <w:p w:rsidR="00A773B9" w:rsidRPr="00756274" w:rsidRDefault="00A773B9" w:rsidP="00A773B9">
      <w:pPr>
        <w:ind w:left="4320" w:hanging="4320"/>
        <w:rPr>
          <w:sz w:val="16"/>
          <w:szCs w:val="16"/>
        </w:rPr>
      </w:pPr>
    </w:p>
    <w:p w:rsidR="00A773B9" w:rsidRDefault="00A773B9" w:rsidP="00A773B9">
      <w:pPr>
        <w:ind w:left="4320" w:hanging="4320"/>
        <w:rPr>
          <w:sz w:val="20"/>
          <w:szCs w:val="20"/>
        </w:rPr>
      </w:pPr>
      <w:r>
        <w:rPr>
          <w:sz w:val="20"/>
          <w:szCs w:val="20"/>
        </w:rPr>
        <w:t xml:space="preserve">2.  Should people in </w:t>
      </w:r>
      <w:smartTag w:uri="urn:schemas-microsoft-com:office:smarttags" w:element="country-region">
        <w:smartTag w:uri="urn:schemas-microsoft-com:office:smarttags" w:element="place">
          <w:r>
            <w:rPr>
              <w:sz w:val="20"/>
              <w:szCs w:val="20"/>
            </w:rPr>
            <w:t>Canada</w:t>
          </w:r>
        </w:smartTag>
      </w:smartTag>
      <w:r w:rsidRPr="00154F59">
        <w:rPr>
          <w:sz w:val="20"/>
          <w:szCs w:val="20"/>
        </w:rPr>
        <w:t xml:space="preserve"> </w:t>
      </w:r>
      <w:r>
        <w:rPr>
          <w:sz w:val="20"/>
          <w:szCs w:val="20"/>
        </w:rPr>
        <w:t>respond to the</w:t>
      </w:r>
      <w:r>
        <w:rPr>
          <w:sz w:val="20"/>
          <w:szCs w:val="20"/>
        </w:rPr>
        <w:tab/>
        <w:t xml:space="preserve">Students will understand the effects of historical </w:t>
      </w:r>
    </w:p>
    <w:p w:rsidR="00A773B9" w:rsidRDefault="00A773B9" w:rsidP="00A773B9">
      <w:pPr>
        <w:ind w:left="4320" w:hanging="4320"/>
        <w:rPr>
          <w:sz w:val="20"/>
          <w:szCs w:val="20"/>
        </w:rPr>
      </w:pPr>
      <w:r>
        <w:rPr>
          <w:sz w:val="20"/>
          <w:szCs w:val="20"/>
        </w:rPr>
        <w:t xml:space="preserve">     </w:t>
      </w:r>
      <w:proofErr w:type="gramStart"/>
      <w:r>
        <w:rPr>
          <w:sz w:val="20"/>
          <w:szCs w:val="20"/>
        </w:rPr>
        <w:t>legacies</w:t>
      </w:r>
      <w:proofErr w:type="gramEnd"/>
      <w:r>
        <w:rPr>
          <w:sz w:val="20"/>
          <w:szCs w:val="20"/>
        </w:rPr>
        <w:t xml:space="preserve"> of historical globalization?</w:t>
      </w:r>
      <w:r>
        <w:rPr>
          <w:sz w:val="20"/>
          <w:szCs w:val="20"/>
        </w:rPr>
        <w:tab/>
      </w:r>
      <w:proofErr w:type="gramStart"/>
      <w:r>
        <w:rPr>
          <w:sz w:val="20"/>
          <w:szCs w:val="20"/>
        </w:rPr>
        <w:t>globalization</w:t>
      </w:r>
      <w:proofErr w:type="gramEnd"/>
      <w:r>
        <w:rPr>
          <w:sz w:val="20"/>
          <w:szCs w:val="20"/>
        </w:rPr>
        <w:t xml:space="preserve"> in indigenous and non-indigenous</w:t>
      </w:r>
    </w:p>
    <w:p w:rsidR="00A773B9" w:rsidRDefault="00A773B9" w:rsidP="00A773B9">
      <w:pPr>
        <w:ind w:left="4320" w:hanging="4320"/>
        <w:rPr>
          <w:sz w:val="20"/>
          <w:szCs w:val="20"/>
        </w:rPr>
      </w:pPr>
      <w:r>
        <w:rPr>
          <w:sz w:val="20"/>
          <w:szCs w:val="20"/>
        </w:rPr>
        <w:t xml:space="preserve">      </w:t>
      </w:r>
      <w:r>
        <w:rPr>
          <w:sz w:val="20"/>
          <w:szCs w:val="20"/>
        </w:rPr>
        <w:tab/>
      </w:r>
      <w:proofErr w:type="gramStart"/>
      <w:r>
        <w:rPr>
          <w:sz w:val="20"/>
          <w:szCs w:val="20"/>
        </w:rPr>
        <w:t>peoples</w:t>
      </w:r>
      <w:proofErr w:type="gramEnd"/>
      <w:r>
        <w:rPr>
          <w:sz w:val="20"/>
          <w:szCs w:val="20"/>
        </w:rPr>
        <w:t>.</w:t>
      </w:r>
    </w:p>
    <w:p w:rsidR="00A773B9" w:rsidRPr="00756274" w:rsidRDefault="00A773B9" w:rsidP="00A773B9">
      <w:pPr>
        <w:ind w:left="4320" w:hanging="4320"/>
        <w:rPr>
          <w:sz w:val="16"/>
          <w:szCs w:val="16"/>
        </w:rPr>
      </w:pPr>
    </w:p>
    <w:p w:rsidR="00A773B9" w:rsidRDefault="00A773B9" w:rsidP="00A773B9">
      <w:pPr>
        <w:ind w:left="4320" w:hanging="4320"/>
        <w:rPr>
          <w:sz w:val="20"/>
          <w:szCs w:val="20"/>
        </w:rPr>
      </w:pPr>
      <w:r>
        <w:rPr>
          <w:sz w:val="20"/>
          <w:szCs w:val="20"/>
        </w:rPr>
        <w:t>3.  Does globalization contribute to</w:t>
      </w:r>
      <w:r w:rsidRPr="00154F59">
        <w:rPr>
          <w:sz w:val="20"/>
          <w:szCs w:val="20"/>
        </w:rPr>
        <w:t xml:space="preserve"> </w:t>
      </w:r>
      <w:r>
        <w:rPr>
          <w:sz w:val="20"/>
          <w:szCs w:val="20"/>
        </w:rPr>
        <w:t>sustainable</w:t>
      </w:r>
      <w:r>
        <w:rPr>
          <w:sz w:val="20"/>
          <w:szCs w:val="20"/>
        </w:rPr>
        <w:tab/>
        <w:t xml:space="preserve">Students will understand economic, environmental </w:t>
      </w:r>
    </w:p>
    <w:p w:rsidR="00A773B9" w:rsidRDefault="00A773B9" w:rsidP="00A773B9">
      <w:pPr>
        <w:ind w:left="4320" w:hanging="4320"/>
        <w:rPr>
          <w:sz w:val="20"/>
          <w:szCs w:val="20"/>
        </w:rPr>
      </w:pPr>
      <w:r>
        <w:rPr>
          <w:sz w:val="20"/>
          <w:szCs w:val="20"/>
        </w:rPr>
        <w:t xml:space="preserve">     </w:t>
      </w:r>
      <w:proofErr w:type="gramStart"/>
      <w:r>
        <w:rPr>
          <w:sz w:val="20"/>
          <w:szCs w:val="20"/>
        </w:rPr>
        <w:t>prosperity</w:t>
      </w:r>
      <w:proofErr w:type="gramEnd"/>
      <w:r>
        <w:rPr>
          <w:sz w:val="20"/>
          <w:szCs w:val="20"/>
        </w:rPr>
        <w:t xml:space="preserve"> for all people?</w:t>
      </w:r>
      <w:r>
        <w:rPr>
          <w:sz w:val="20"/>
          <w:szCs w:val="20"/>
        </w:rPr>
        <w:tab/>
      </w:r>
      <w:proofErr w:type="gramStart"/>
      <w:r>
        <w:rPr>
          <w:sz w:val="20"/>
          <w:szCs w:val="20"/>
        </w:rPr>
        <w:t>and</w:t>
      </w:r>
      <w:proofErr w:type="gramEnd"/>
      <w:r w:rsidRPr="00154F59">
        <w:rPr>
          <w:sz w:val="20"/>
          <w:szCs w:val="20"/>
        </w:rPr>
        <w:t xml:space="preserve"> </w:t>
      </w:r>
      <w:r>
        <w:rPr>
          <w:sz w:val="20"/>
          <w:szCs w:val="20"/>
        </w:rPr>
        <w:t>other impacts of globalization.</w:t>
      </w:r>
    </w:p>
    <w:p w:rsidR="00A773B9" w:rsidRDefault="00A773B9" w:rsidP="00A773B9">
      <w:pPr>
        <w:ind w:left="4320" w:hanging="4320"/>
        <w:rPr>
          <w:sz w:val="20"/>
          <w:szCs w:val="20"/>
        </w:rPr>
      </w:pPr>
      <w:r>
        <w:rPr>
          <w:sz w:val="20"/>
          <w:szCs w:val="20"/>
        </w:rPr>
        <w:t xml:space="preserve">      </w:t>
      </w:r>
      <w:r>
        <w:rPr>
          <w:sz w:val="20"/>
          <w:szCs w:val="20"/>
        </w:rPr>
        <w:tab/>
      </w:r>
    </w:p>
    <w:p w:rsidR="00A773B9" w:rsidRDefault="00A773B9" w:rsidP="00A773B9">
      <w:pPr>
        <w:ind w:left="4320" w:hanging="4320"/>
        <w:rPr>
          <w:sz w:val="20"/>
          <w:szCs w:val="20"/>
        </w:rPr>
      </w:pPr>
      <w:r>
        <w:rPr>
          <w:sz w:val="20"/>
          <w:szCs w:val="20"/>
        </w:rPr>
        <w:t>4.  Should I, as a citizen, respond to</w:t>
      </w:r>
      <w:r w:rsidRPr="00154F59">
        <w:rPr>
          <w:sz w:val="20"/>
          <w:szCs w:val="20"/>
        </w:rPr>
        <w:t xml:space="preserve"> </w:t>
      </w:r>
      <w:r>
        <w:rPr>
          <w:sz w:val="20"/>
          <w:szCs w:val="20"/>
        </w:rPr>
        <w:t>globalization?</w:t>
      </w:r>
      <w:r>
        <w:rPr>
          <w:sz w:val="20"/>
          <w:szCs w:val="20"/>
        </w:rPr>
        <w:tab/>
        <w:t>Students will examine their roles and responsibilities in a globalizing world.</w:t>
      </w:r>
    </w:p>
    <w:p w:rsidR="00A773B9" w:rsidRPr="00B54CF7" w:rsidRDefault="00A773B9" w:rsidP="00A773B9">
      <w:pPr>
        <w:ind w:left="4320" w:hanging="4320"/>
        <w:rPr>
          <w:sz w:val="20"/>
          <w:szCs w:val="20"/>
        </w:rPr>
      </w:pPr>
    </w:p>
    <w:p w:rsidR="00A773B9" w:rsidRPr="00756274" w:rsidRDefault="00A773B9" w:rsidP="00A773B9">
      <w:pPr>
        <w:rPr>
          <w:sz w:val="16"/>
          <w:szCs w:val="16"/>
        </w:rPr>
      </w:pPr>
    </w:p>
    <w:p w:rsidR="00A773B9" w:rsidRPr="000D5F6D" w:rsidRDefault="00A773B9" w:rsidP="00A773B9">
      <w:pPr>
        <w:spacing w:after="120"/>
        <w:jc w:val="center"/>
        <w:rPr>
          <w:b/>
          <w:sz w:val="20"/>
          <w:szCs w:val="20"/>
          <w:u w:val="single"/>
        </w:rPr>
      </w:pPr>
      <w:r>
        <w:rPr>
          <w:b/>
          <w:sz w:val="20"/>
          <w:szCs w:val="20"/>
          <w:u w:val="single"/>
        </w:rPr>
        <w:t>I</w:t>
      </w:r>
      <w:r w:rsidRPr="000D5F6D">
        <w:rPr>
          <w:b/>
          <w:sz w:val="20"/>
          <w:szCs w:val="20"/>
          <w:u w:val="single"/>
        </w:rPr>
        <w:t>MPLEMENTING THE OBJECTIVES</w:t>
      </w:r>
    </w:p>
    <w:p w:rsidR="00A773B9" w:rsidRPr="000D5F6D" w:rsidRDefault="00A773B9" w:rsidP="00A773B9">
      <w:pPr>
        <w:spacing w:after="120"/>
        <w:rPr>
          <w:b/>
          <w:sz w:val="20"/>
          <w:szCs w:val="20"/>
        </w:rPr>
      </w:pPr>
      <w:r w:rsidRPr="000D5F6D">
        <w:rPr>
          <w:b/>
          <w:sz w:val="20"/>
          <w:szCs w:val="20"/>
        </w:rPr>
        <w:t>Current Events:</w:t>
      </w:r>
    </w:p>
    <w:p w:rsidR="00A773B9" w:rsidRPr="005829D6" w:rsidRDefault="00A773B9" w:rsidP="00A773B9">
      <w:pPr>
        <w:spacing w:after="120"/>
        <w:rPr>
          <w:sz w:val="19"/>
          <w:szCs w:val="19"/>
        </w:rPr>
      </w:pPr>
      <w:r w:rsidRPr="005829D6">
        <w:rPr>
          <w:sz w:val="19"/>
          <w:szCs w:val="19"/>
        </w:rPr>
        <w:t>Current events discussions will be incorporated into daily activities. Students will be expected to actively seek out information on news related items from such sources as newspaper, television, internet or radio.</w:t>
      </w:r>
    </w:p>
    <w:p w:rsidR="00A773B9" w:rsidRPr="000D5F6D" w:rsidRDefault="00A773B9" w:rsidP="00A773B9">
      <w:pPr>
        <w:spacing w:after="120"/>
        <w:rPr>
          <w:b/>
          <w:sz w:val="20"/>
          <w:szCs w:val="20"/>
        </w:rPr>
      </w:pPr>
      <w:r w:rsidRPr="000D5F6D">
        <w:rPr>
          <w:b/>
          <w:sz w:val="20"/>
          <w:szCs w:val="20"/>
        </w:rPr>
        <w:t>Assignments:</w:t>
      </w:r>
    </w:p>
    <w:p w:rsidR="00A773B9" w:rsidRPr="005829D6" w:rsidRDefault="00A773B9" w:rsidP="00A773B9">
      <w:pPr>
        <w:spacing w:after="120"/>
        <w:rPr>
          <w:sz w:val="19"/>
          <w:szCs w:val="19"/>
        </w:rPr>
      </w:pPr>
      <w:r w:rsidRPr="005829D6">
        <w:rPr>
          <w:sz w:val="19"/>
          <w:szCs w:val="19"/>
        </w:rPr>
        <w:t xml:space="preserve">Assignments may include a variety of projects such as textbook reading questions, group projects, presentations, essays, current affairs projects, debates, and research based activities. Students will be given some in-class time to work (if time is used effectively) but should expect homework assignments as well.  If a </w:t>
      </w:r>
      <w:r w:rsidRPr="00353162">
        <w:rPr>
          <w:i/>
          <w:sz w:val="19"/>
          <w:szCs w:val="19"/>
        </w:rPr>
        <w:t>Challenge</w:t>
      </w:r>
      <w:r w:rsidRPr="005829D6">
        <w:rPr>
          <w:sz w:val="19"/>
          <w:szCs w:val="19"/>
        </w:rPr>
        <w:t xml:space="preserve"> (a summative assessment) is not turned in on the expected due date – an alternate assignment </w:t>
      </w:r>
      <w:r w:rsidR="001A3037">
        <w:rPr>
          <w:b/>
          <w:sz w:val="19"/>
          <w:szCs w:val="19"/>
        </w:rPr>
        <w:t>may</w:t>
      </w:r>
      <w:r w:rsidRPr="005829D6">
        <w:rPr>
          <w:sz w:val="19"/>
          <w:szCs w:val="19"/>
        </w:rPr>
        <w:t xml:space="preserve"> be assigned at that time.  Exceptions will be made, but only if a note from your parents/doctor is turned into the teacher.  This alternate assignment will be due within </w:t>
      </w:r>
      <w:r>
        <w:rPr>
          <w:sz w:val="19"/>
          <w:szCs w:val="19"/>
        </w:rPr>
        <w:t>two weeks</w:t>
      </w:r>
      <w:r w:rsidRPr="005829D6">
        <w:rPr>
          <w:sz w:val="19"/>
          <w:szCs w:val="19"/>
        </w:rPr>
        <w:t>.  If it is not turned in within the agreed upon time period, you may be awarded a zero.</w:t>
      </w:r>
    </w:p>
    <w:p w:rsidR="00A773B9" w:rsidRPr="000D5F6D" w:rsidRDefault="00A773B9" w:rsidP="00A773B9">
      <w:pPr>
        <w:spacing w:after="120"/>
        <w:rPr>
          <w:b/>
          <w:sz w:val="20"/>
          <w:szCs w:val="20"/>
        </w:rPr>
      </w:pPr>
      <w:r w:rsidRPr="000D5F6D">
        <w:rPr>
          <w:b/>
          <w:sz w:val="20"/>
          <w:szCs w:val="20"/>
        </w:rPr>
        <w:t>Exams:</w:t>
      </w:r>
    </w:p>
    <w:p w:rsidR="00A773B9" w:rsidRPr="005829D6" w:rsidRDefault="00A773B9" w:rsidP="00A773B9">
      <w:pPr>
        <w:spacing w:after="120"/>
        <w:rPr>
          <w:sz w:val="19"/>
          <w:szCs w:val="19"/>
        </w:rPr>
      </w:pPr>
      <w:r w:rsidRPr="005829D6">
        <w:rPr>
          <w:sz w:val="19"/>
          <w:szCs w:val="19"/>
        </w:rPr>
        <w:t xml:space="preserve">Students will be learning effective exam writing skills. Students will be tested on the related issues and general outcomes, using a wide variety of testing techniques. Multiple choice, essay format, short answer, matching, true and false type questions may be found on quizzes and exams throughout the semester.  If you are away during an exam you </w:t>
      </w:r>
      <w:r w:rsidRPr="005829D6">
        <w:rPr>
          <w:b/>
          <w:sz w:val="19"/>
          <w:szCs w:val="19"/>
        </w:rPr>
        <w:t>must</w:t>
      </w:r>
      <w:r w:rsidRPr="005829D6">
        <w:rPr>
          <w:sz w:val="19"/>
          <w:szCs w:val="19"/>
        </w:rPr>
        <w:t xml:space="preserve"> make up that missed exam.  </w:t>
      </w:r>
      <w:r w:rsidR="001A3037">
        <w:rPr>
          <w:sz w:val="19"/>
          <w:szCs w:val="19"/>
        </w:rPr>
        <w:t xml:space="preserve">If a missed exam is not written within a reasonable </w:t>
      </w:r>
      <w:r>
        <w:rPr>
          <w:sz w:val="19"/>
          <w:szCs w:val="19"/>
        </w:rPr>
        <w:t>timeframe</w:t>
      </w:r>
      <w:r w:rsidRPr="005829D6">
        <w:rPr>
          <w:sz w:val="19"/>
          <w:szCs w:val="19"/>
        </w:rPr>
        <w:t>, you may be awarded a zero.</w:t>
      </w:r>
    </w:p>
    <w:p w:rsidR="00A773B9" w:rsidRPr="000D5F6D" w:rsidRDefault="00A773B9" w:rsidP="00A773B9">
      <w:pPr>
        <w:spacing w:after="120"/>
        <w:rPr>
          <w:b/>
          <w:sz w:val="20"/>
          <w:szCs w:val="20"/>
        </w:rPr>
      </w:pPr>
      <w:r w:rsidRPr="000D5F6D">
        <w:rPr>
          <w:b/>
          <w:sz w:val="20"/>
          <w:szCs w:val="20"/>
        </w:rPr>
        <w:t>Resources:</w:t>
      </w:r>
    </w:p>
    <w:p w:rsidR="00A773B9" w:rsidRPr="005829D6" w:rsidRDefault="00A773B9" w:rsidP="00A773B9">
      <w:pPr>
        <w:spacing w:after="120"/>
        <w:rPr>
          <w:i/>
          <w:sz w:val="19"/>
          <w:szCs w:val="19"/>
        </w:rPr>
      </w:pPr>
      <w:r w:rsidRPr="005829D6">
        <w:rPr>
          <w:sz w:val="19"/>
          <w:szCs w:val="19"/>
        </w:rPr>
        <w:t xml:space="preserve">• Assigned textbook: </w:t>
      </w:r>
      <w:r w:rsidRPr="005829D6">
        <w:rPr>
          <w:b/>
          <w:bCs/>
          <w:i/>
          <w:sz w:val="19"/>
          <w:szCs w:val="19"/>
        </w:rPr>
        <w:t>Exploring Globalization</w:t>
      </w:r>
      <w:r w:rsidRPr="005829D6">
        <w:rPr>
          <w:sz w:val="19"/>
          <w:szCs w:val="19"/>
        </w:rPr>
        <w:t xml:space="preserve"> </w:t>
      </w:r>
      <w:r w:rsidRPr="005829D6">
        <w:rPr>
          <w:i/>
          <w:sz w:val="19"/>
          <w:szCs w:val="19"/>
        </w:rPr>
        <w:t>(</w:t>
      </w:r>
      <w:r w:rsidRPr="005829D6">
        <w:rPr>
          <w:bCs/>
          <w:i/>
          <w:sz w:val="19"/>
          <w:szCs w:val="19"/>
        </w:rPr>
        <w:t xml:space="preserve">Gardner &amp; </w:t>
      </w:r>
      <w:proofErr w:type="spellStart"/>
      <w:r w:rsidRPr="005829D6">
        <w:rPr>
          <w:bCs/>
          <w:i/>
          <w:sz w:val="19"/>
          <w:szCs w:val="19"/>
        </w:rPr>
        <w:t>Lavold</w:t>
      </w:r>
      <w:proofErr w:type="spellEnd"/>
      <w:r w:rsidRPr="005829D6">
        <w:rPr>
          <w:i/>
          <w:sz w:val="19"/>
          <w:szCs w:val="19"/>
        </w:rPr>
        <w:t>)</w:t>
      </w:r>
    </w:p>
    <w:p w:rsidR="00A773B9" w:rsidRPr="005829D6" w:rsidRDefault="00A773B9" w:rsidP="00A773B9">
      <w:pPr>
        <w:spacing w:after="120"/>
        <w:rPr>
          <w:sz w:val="19"/>
          <w:szCs w:val="19"/>
        </w:rPr>
      </w:pPr>
      <w:r w:rsidRPr="005829D6">
        <w:rPr>
          <w:sz w:val="19"/>
          <w:szCs w:val="19"/>
        </w:rPr>
        <w:t>• Research resources including: maps, magazines, newspapers, films, internet, etc.</w:t>
      </w:r>
    </w:p>
    <w:p w:rsidR="00A773B9" w:rsidRPr="000D5F6D" w:rsidRDefault="00A773B9" w:rsidP="00A773B9">
      <w:pPr>
        <w:spacing w:after="120"/>
        <w:rPr>
          <w:b/>
          <w:sz w:val="20"/>
          <w:szCs w:val="20"/>
        </w:rPr>
      </w:pPr>
      <w:r w:rsidRPr="000D5F6D">
        <w:rPr>
          <w:b/>
          <w:sz w:val="20"/>
          <w:szCs w:val="20"/>
        </w:rPr>
        <w:t>Supplies required:</w:t>
      </w:r>
    </w:p>
    <w:p w:rsidR="00A773B9" w:rsidRPr="005829D6" w:rsidRDefault="00A773B9" w:rsidP="00A773B9">
      <w:pPr>
        <w:spacing w:after="120"/>
        <w:rPr>
          <w:sz w:val="19"/>
          <w:szCs w:val="19"/>
        </w:rPr>
      </w:pPr>
      <w:r w:rsidRPr="005829D6">
        <w:rPr>
          <w:sz w:val="19"/>
          <w:szCs w:val="19"/>
        </w:rPr>
        <w:t>• Binder, dividers, lined paper, blank paper, highlighter, pens, pencils, ruler, eraser, etc.</w:t>
      </w:r>
    </w:p>
    <w:p w:rsidR="00A773B9" w:rsidRDefault="00A773B9" w:rsidP="00A773B9">
      <w:pPr>
        <w:spacing w:after="120"/>
        <w:rPr>
          <w:sz w:val="20"/>
          <w:szCs w:val="20"/>
        </w:rPr>
      </w:pPr>
    </w:p>
    <w:p w:rsidR="001A3037" w:rsidRPr="000D5F6D" w:rsidRDefault="001A3037" w:rsidP="00A773B9">
      <w:pPr>
        <w:spacing w:after="120"/>
        <w:rPr>
          <w:sz w:val="20"/>
          <w:szCs w:val="20"/>
        </w:rPr>
      </w:pPr>
    </w:p>
    <w:p w:rsidR="00A773B9" w:rsidRPr="000A3873" w:rsidRDefault="00A773B9" w:rsidP="00A773B9">
      <w:pPr>
        <w:spacing w:after="120"/>
        <w:jc w:val="center"/>
        <w:rPr>
          <w:b/>
          <w:sz w:val="20"/>
          <w:szCs w:val="20"/>
        </w:rPr>
      </w:pPr>
      <w:r w:rsidRPr="000A3873">
        <w:rPr>
          <w:b/>
          <w:sz w:val="20"/>
          <w:szCs w:val="20"/>
        </w:rPr>
        <w:lastRenderedPageBreak/>
        <w:t>TEACHERS DO NOT GIVE GRADES, YOU EARN THEM.</w:t>
      </w:r>
    </w:p>
    <w:p w:rsidR="00A773B9" w:rsidRPr="000A3873" w:rsidRDefault="00A773B9" w:rsidP="00A773B9">
      <w:pPr>
        <w:spacing w:after="120"/>
        <w:jc w:val="center"/>
        <w:rPr>
          <w:b/>
          <w:i/>
          <w:sz w:val="20"/>
          <w:szCs w:val="20"/>
        </w:rPr>
      </w:pPr>
      <w:r w:rsidRPr="000A3873">
        <w:rPr>
          <w:b/>
          <w:i/>
          <w:sz w:val="20"/>
          <w:szCs w:val="20"/>
        </w:rPr>
        <w:t>HERE’S HOW:</w:t>
      </w:r>
    </w:p>
    <w:p w:rsidR="00A773B9" w:rsidRPr="000A3873" w:rsidRDefault="00A773B9" w:rsidP="00A773B9">
      <w:pPr>
        <w:spacing w:after="120"/>
        <w:rPr>
          <w:sz w:val="20"/>
          <w:szCs w:val="20"/>
        </w:rPr>
      </w:pPr>
      <w:r w:rsidRPr="00C95417">
        <w:rPr>
          <w:b/>
          <w:sz w:val="20"/>
          <w:szCs w:val="20"/>
        </w:rPr>
        <w:t>Term</w:t>
      </w:r>
      <w:r w:rsidRPr="000A3873">
        <w:rPr>
          <w:sz w:val="20"/>
          <w:szCs w:val="20"/>
        </w:rPr>
        <w:t xml:space="preserve"> Marks </w:t>
      </w:r>
      <w:r>
        <w:rPr>
          <w:sz w:val="20"/>
          <w:szCs w:val="20"/>
        </w:rPr>
        <w:t>will include</w:t>
      </w:r>
      <w:r w:rsidRPr="000A3873">
        <w:rPr>
          <w:sz w:val="20"/>
          <w:szCs w:val="20"/>
        </w:rPr>
        <w:t>:</w:t>
      </w:r>
      <w:r w:rsidRPr="000A3873">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C95417">
        <w:rPr>
          <w:b/>
          <w:sz w:val="20"/>
          <w:szCs w:val="20"/>
        </w:rPr>
        <w:t>Final</w:t>
      </w:r>
      <w:r>
        <w:rPr>
          <w:sz w:val="20"/>
          <w:szCs w:val="20"/>
        </w:rPr>
        <w:t xml:space="preserve"> Mark includes</w:t>
      </w:r>
      <w:r w:rsidRPr="000A3873">
        <w:rPr>
          <w:sz w:val="20"/>
          <w:szCs w:val="20"/>
        </w:rPr>
        <w:t>:</w:t>
      </w:r>
    </w:p>
    <w:p w:rsidR="00A773B9" w:rsidRPr="00A2224A" w:rsidRDefault="00A773B9" w:rsidP="00A773B9">
      <w:pPr>
        <w:autoSpaceDE w:val="0"/>
        <w:autoSpaceDN w:val="0"/>
        <w:adjustRightInd w:val="0"/>
        <w:rPr>
          <w:color w:val="000000"/>
          <w:sz w:val="20"/>
          <w:szCs w:val="20"/>
          <w:lang w:eastAsia="en-CA"/>
        </w:rPr>
      </w:pPr>
      <w:r w:rsidRPr="00A2224A">
        <w:rPr>
          <w:color w:val="000000"/>
          <w:sz w:val="20"/>
          <w:szCs w:val="20"/>
          <w:lang w:eastAsia="en-CA"/>
        </w:rPr>
        <w:t>Un</w:t>
      </w:r>
      <w:r>
        <w:rPr>
          <w:color w:val="000000"/>
          <w:sz w:val="20"/>
          <w:szCs w:val="20"/>
          <w:lang w:eastAsia="en-CA"/>
        </w:rPr>
        <w:t xml:space="preserve">it (Issue) Exams </w:t>
      </w:r>
      <w:r>
        <w:rPr>
          <w:color w:val="000000"/>
          <w:sz w:val="20"/>
          <w:szCs w:val="20"/>
          <w:lang w:eastAsia="en-CA"/>
        </w:rPr>
        <w:tab/>
      </w:r>
      <w:r>
        <w:rPr>
          <w:color w:val="000000"/>
          <w:sz w:val="20"/>
          <w:szCs w:val="20"/>
          <w:lang w:eastAsia="en-CA"/>
        </w:rPr>
        <w:tab/>
      </w:r>
      <w:r>
        <w:rPr>
          <w:color w:val="000000"/>
          <w:sz w:val="20"/>
          <w:szCs w:val="20"/>
          <w:lang w:eastAsia="en-CA"/>
        </w:rPr>
        <w:tab/>
      </w:r>
      <w:r>
        <w:rPr>
          <w:color w:val="000000"/>
          <w:sz w:val="20"/>
          <w:szCs w:val="20"/>
          <w:lang w:eastAsia="en-CA"/>
        </w:rPr>
        <w:tab/>
      </w:r>
      <w:r>
        <w:rPr>
          <w:color w:val="000000"/>
          <w:sz w:val="20"/>
          <w:szCs w:val="20"/>
          <w:lang w:eastAsia="en-CA"/>
        </w:rPr>
        <w:tab/>
      </w:r>
      <w:r>
        <w:rPr>
          <w:color w:val="000000"/>
          <w:sz w:val="20"/>
          <w:szCs w:val="20"/>
          <w:lang w:eastAsia="en-CA"/>
        </w:rPr>
        <w:tab/>
      </w:r>
      <w:r w:rsidRPr="000A3873">
        <w:rPr>
          <w:sz w:val="20"/>
          <w:szCs w:val="20"/>
        </w:rPr>
        <w:t>Term Work</w:t>
      </w:r>
      <w:r>
        <w:rPr>
          <w:sz w:val="20"/>
          <w:szCs w:val="20"/>
        </w:rPr>
        <w:t>**</w:t>
      </w:r>
    </w:p>
    <w:p w:rsidR="00A773B9" w:rsidRDefault="00A773B9" w:rsidP="00A773B9">
      <w:pPr>
        <w:rPr>
          <w:b/>
          <w:sz w:val="20"/>
          <w:szCs w:val="20"/>
        </w:rPr>
      </w:pPr>
      <w:r>
        <w:rPr>
          <w:color w:val="000000"/>
          <w:sz w:val="20"/>
          <w:szCs w:val="20"/>
          <w:lang w:eastAsia="en-CA"/>
        </w:rPr>
        <w:t xml:space="preserve">Challenges (Projects)* </w:t>
      </w:r>
      <w:r>
        <w:rPr>
          <w:color w:val="000000"/>
          <w:sz w:val="20"/>
          <w:szCs w:val="20"/>
          <w:lang w:eastAsia="en-CA"/>
        </w:rPr>
        <w:tab/>
      </w:r>
      <w:r>
        <w:rPr>
          <w:color w:val="000000"/>
          <w:sz w:val="20"/>
          <w:szCs w:val="20"/>
          <w:lang w:eastAsia="en-CA"/>
        </w:rPr>
        <w:tab/>
      </w:r>
      <w:r>
        <w:rPr>
          <w:color w:val="000000"/>
          <w:sz w:val="20"/>
          <w:szCs w:val="20"/>
          <w:lang w:eastAsia="en-CA"/>
        </w:rPr>
        <w:tab/>
      </w:r>
      <w:r>
        <w:rPr>
          <w:color w:val="000000"/>
          <w:sz w:val="20"/>
          <w:szCs w:val="20"/>
          <w:lang w:eastAsia="en-CA"/>
        </w:rPr>
        <w:tab/>
      </w:r>
      <w:r>
        <w:rPr>
          <w:sz w:val="20"/>
          <w:szCs w:val="20"/>
        </w:rPr>
        <w:tab/>
      </w:r>
      <w:r>
        <w:rPr>
          <w:sz w:val="20"/>
          <w:szCs w:val="20"/>
        </w:rPr>
        <w:tab/>
      </w:r>
      <w:r w:rsidRPr="00E258A1">
        <w:rPr>
          <w:b/>
          <w:sz w:val="20"/>
          <w:szCs w:val="20"/>
        </w:rPr>
        <w:t>Final Exam</w:t>
      </w:r>
    </w:p>
    <w:p w:rsidR="00A773B9" w:rsidRPr="00E97471" w:rsidRDefault="00A773B9" w:rsidP="00A773B9">
      <w:pPr>
        <w:rPr>
          <w:b/>
          <w:sz w:val="20"/>
          <w:szCs w:val="20"/>
        </w:rPr>
      </w:pPr>
      <w:proofErr w:type="gramStart"/>
      <w:r w:rsidRPr="00353162">
        <w:rPr>
          <w:color w:val="000000"/>
          <w:sz w:val="20"/>
          <w:szCs w:val="20"/>
          <w:lang w:eastAsia="en-CA"/>
        </w:rPr>
        <w:t>Quizzes/Homework/Etc.</w:t>
      </w:r>
      <w:proofErr w:type="gramEnd"/>
      <w:r w:rsidRPr="00E258A1">
        <w:rPr>
          <w:b/>
          <w:color w:val="000000"/>
          <w:sz w:val="20"/>
          <w:szCs w:val="20"/>
          <w:lang w:eastAsia="en-CA"/>
        </w:rPr>
        <w:tab/>
      </w:r>
      <w:r w:rsidRPr="00E258A1">
        <w:rPr>
          <w:rFonts w:ascii="Arial" w:hAnsi="Arial" w:cs="Arial"/>
          <w:b/>
          <w:color w:val="000000"/>
          <w:sz w:val="28"/>
          <w:szCs w:val="28"/>
          <w:lang w:eastAsia="en-CA"/>
        </w:rPr>
        <w:tab/>
      </w:r>
      <w:r w:rsidRPr="00E258A1">
        <w:rPr>
          <w:rFonts w:ascii="Arial" w:hAnsi="Arial" w:cs="Arial"/>
          <w:b/>
          <w:color w:val="000000"/>
          <w:sz w:val="28"/>
          <w:szCs w:val="28"/>
          <w:lang w:eastAsia="en-CA"/>
        </w:rPr>
        <w:tab/>
      </w:r>
    </w:p>
    <w:p w:rsidR="00A773B9" w:rsidRDefault="00A773B9" w:rsidP="00A773B9">
      <w:pPr>
        <w:spacing w:after="120"/>
        <w:rPr>
          <w:sz w:val="20"/>
          <w:szCs w:val="20"/>
        </w:rPr>
      </w:pPr>
    </w:p>
    <w:p w:rsidR="00A773B9" w:rsidRDefault="00A773B9" w:rsidP="00A773B9">
      <w:pPr>
        <w:spacing w:after="120"/>
        <w:rPr>
          <w:sz w:val="20"/>
          <w:szCs w:val="20"/>
        </w:rPr>
      </w:pPr>
      <w:r>
        <w:rPr>
          <w:sz w:val="20"/>
          <w:szCs w:val="20"/>
        </w:rPr>
        <w:t xml:space="preserve">* A </w:t>
      </w:r>
      <w:r w:rsidRPr="0002335F">
        <w:rPr>
          <w:b/>
          <w:i/>
          <w:sz w:val="20"/>
          <w:szCs w:val="20"/>
        </w:rPr>
        <w:t>Challenge</w:t>
      </w:r>
      <w:r>
        <w:rPr>
          <w:sz w:val="20"/>
          <w:szCs w:val="20"/>
        </w:rPr>
        <w:t xml:space="preserve"> is a major assignment that will be completed under the direct supervision of the teacher.  If, for any reason, ANY aspect of the assignment is completed outside of this supervision, the teacher has the sole discretion to OMIT the assignment.  In these situations, the teacher also has the discretion to replace the assignment with an alternate one.</w:t>
      </w:r>
    </w:p>
    <w:p w:rsidR="00A773B9" w:rsidRDefault="00A773B9" w:rsidP="00A773B9">
      <w:pPr>
        <w:spacing w:after="120"/>
        <w:rPr>
          <w:sz w:val="20"/>
          <w:szCs w:val="20"/>
        </w:rPr>
      </w:pPr>
      <w:r>
        <w:rPr>
          <w:sz w:val="20"/>
          <w:szCs w:val="20"/>
        </w:rPr>
        <w:t xml:space="preserve">** </w:t>
      </w:r>
      <w:r w:rsidRPr="0058314D">
        <w:rPr>
          <w:b/>
          <w:i/>
          <w:sz w:val="20"/>
          <w:szCs w:val="20"/>
        </w:rPr>
        <w:t>Exams</w:t>
      </w:r>
      <w:r>
        <w:rPr>
          <w:sz w:val="20"/>
          <w:szCs w:val="20"/>
        </w:rPr>
        <w:t xml:space="preserve"> and </w:t>
      </w:r>
      <w:r w:rsidRPr="0058314D">
        <w:rPr>
          <w:b/>
          <w:i/>
          <w:sz w:val="20"/>
          <w:szCs w:val="20"/>
        </w:rPr>
        <w:t>Challenges</w:t>
      </w:r>
      <w:r>
        <w:rPr>
          <w:sz w:val="20"/>
          <w:szCs w:val="20"/>
        </w:rPr>
        <w:t xml:space="preserve"> are two important aspects of your final grade.  However, in order to facilitate your success in these areas, expect quizzes, homework and other assessments for learning.  </w:t>
      </w:r>
      <w:r w:rsidRPr="00482FAF">
        <w:rPr>
          <w:b/>
          <w:sz w:val="20"/>
          <w:szCs w:val="20"/>
        </w:rPr>
        <w:t>All</w:t>
      </w:r>
      <w:r>
        <w:rPr>
          <w:sz w:val="20"/>
          <w:szCs w:val="20"/>
        </w:rPr>
        <w:t xml:space="preserve"> of assessments count, some for marks and some for feedback.</w:t>
      </w:r>
    </w:p>
    <w:p w:rsidR="00A773B9" w:rsidRPr="0090650A" w:rsidRDefault="00A773B9" w:rsidP="00A773B9">
      <w:pPr>
        <w:spacing w:after="120"/>
        <w:rPr>
          <w:sz w:val="16"/>
          <w:szCs w:val="16"/>
        </w:rPr>
      </w:pPr>
    </w:p>
    <w:p w:rsidR="00A773B9" w:rsidRPr="000A3873" w:rsidRDefault="00A773B9" w:rsidP="00A773B9">
      <w:pPr>
        <w:spacing w:after="120"/>
        <w:jc w:val="center"/>
        <w:rPr>
          <w:i/>
          <w:sz w:val="20"/>
          <w:szCs w:val="20"/>
        </w:rPr>
      </w:pPr>
      <w:r w:rsidRPr="000A3873">
        <w:rPr>
          <w:i/>
          <w:sz w:val="20"/>
          <w:szCs w:val="20"/>
        </w:rPr>
        <w:t>WHAT COUNTS?</w:t>
      </w:r>
    </w:p>
    <w:p w:rsidR="00A773B9" w:rsidRPr="000A3873" w:rsidRDefault="00A773B9" w:rsidP="00A773B9">
      <w:pPr>
        <w:spacing w:after="120"/>
        <w:jc w:val="center"/>
        <w:rPr>
          <w:sz w:val="20"/>
          <w:szCs w:val="20"/>
        </w:rPr>
      </w:pPr>
      <w:r w:rsidRPr="000A3873">
        <w:rPr>
          <w:sz w:val="20"/>
          <w:szCs w:val="20"/>
        </w:rPr>
        <w:t>GENERAL INFORMATION REGARDING</w:t>
      </w:r>
    </w:p>
    <w:p w:rsidR="00A773B9" w:rsidRPr="000A3873" w:rsidRDefault="00A773B9" w:rsidP="00A773B9">
      <w:pPr>
        <w:spacing w:after="120" w:line="360" w:lineRule="auto"/>
        <w:jc w:val="center"/>
        <w:rPr>
          <w:b/>
          <w:sz w:val="20"/>
          <w:szCs w:val="20"/>
          <w:u w:val="single"/>
        </w:rPr>
      </w:pPr>
      <w:r w:rsidRPr="000A3873">
        <w:rPr>
          <w:b/>
          <w:sz w:val="20"/>
          <w:szCs w:val="20"/>
          <w:u w:val="single"/>
        </w:rPr>
        <w:t>PARTICIPATION, WORK ETHIC, ATTITUDE</w:t>
      </w:r>
    </w:p>
    <w:p w:rsidR="00A773B9" w:rsidRPr="000A3873" w:rsidRDefault="00A773B9" w:rsidP="00A773B9">
      <w:pPr>
        <w:spacing w:after="120"/>
        <w:rPr>
          <w:sz w:val="20"/>
          <w:szCs w:val="20"/>
        </w:rPr>
      </w:pPr>
      <w:r w:rsidRPr="000A3873">
        <w:rPr>
          <w:sz w:val="20"/>
          <w:szCs w:val="20"/>
        </w:rPr>
        <w:t xml:space="preserve">As all learning is process oriented, students’ attitudes, work ethic, and participation levels are evaluated and/or recorded. Here are some examples of what I am </w:t>
      </w:r>
      <w:r>
        <w:rPr>
          <w:sz w:val="20"/>
          <w:szCs w:val="20"/>
        </w:rPr>
        <w:t>expecting from you</w:t>
      </w:r>
      <w:r w:rsidRPr="000A3873">
        <w:rPr>
          <w:sz w:val="20"/>
          <w:szCs w:val="20"/>
        </w:rPr>
        <w:t>:</w:t>
      </w:r>
    </w:p>
    <w:p w:rsidR="00A773B9" w:rsidRPr="000A3873" w:rsidRDefault="00A773B9" w:rsidP="00A773B9">
      <w:pPr>
        <w:ind w:firstLine="720"/>
        <w:rPr>
          <w:sz w:val="20"/>
          <w:szCs w:val="20"/>
        </w:rPr>
      </w:pPr>
      <w:r w:rsidRPr="00CD1563">
        <w:rPr>
          <w:sz w:val="16"/>
          <w:szCs w:val="16"/>
        </w:rPr>
        <w:t>●</w:t>
      </w:r>
      <w:r>
        <w:rPr>
          <w:sz w:val="20"/>
          <w:szCs w:val="20"/>
        </w:rPr>
        <w:t xml:space="preserve">      </w:t>
      </w:r>
      <w:r w:rsidRPr="000A3873">
        <w:rPr>
          <w:sz w:val="20"/>
          <w:szCs w:val="20"/>
        </w:rPr>
        <w:t>Attending - providing notes so absences may be “excused”</w:t>
      </w:r>
    </w:p>
    <w:p w:rsidR="00A773B9" w:rsidRPr="000A3873" w:rsidRDefault="00A773B9" w:rsidP="00A773B9">
      <w:pPr>
        <w:ind w:firstLine="720"/>
        <w:rPr>
          <w:sz w:val="20"/>
          <w:szCs w:val="20"/>
        </w:rPr>
      </w:pPr>
      <w:r w:rsidRPr="00CD1563">
        <w:rPr>
          <w:sz w:val="16"/>
          <w:szCs w:val="16"/>
        </w:rPr>
        <w:t>●</w:t>
      </w:r>
      <w:r>
        <w:rPr>
          <w:sz w:val="20"/>
          <w:szCs w:val="20"/>
        </w:rPr>
        <w:t xml:space="preserve">      </w:t>
      </w:r>
      <w:r w:rsidRPr="000A3873">
        <w:rPr>
          <w:sz w:val="20"/>
          <w:szCs w:val="20"/>
        </w:rPr>
        <w:t>Following all classroom rules (refer to rules and expectations sheet)</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Participating</w:t>
      </w:r>
      <w:proofErr w:type="gramEnd"/>
      <w:r w:rsidRPr="000A3873">
        <w:rPr>
          <w:sz w:val="20"/>
          <w:szCs w:val="20"/>
        </w:rPr>
        <w:t xml:space="preserve"> in class discussions / question and answer sessions</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Participating</w:t>
      </w:r>
      <w:proofErr w:type="gramEnd"/>
      <w:r w:rsidRPr="000A3873">
        <w:rPr>
          <w:sz w:val="20"/>
          <w:szCs w:val="20"/>
        </w:rPr>
        <w:t xml:space="preserve"> in small group activities and warm-ups</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Following</w:t>
      </w:r>
      <w:proofErr w:type="gramEnd"/>
      <w:r w:rsidRPr="000A3873">
        <w:rPr>
          <w:sz w:val="20"/>
          <w:szCs w:val="20"/>
        </w:rPr>
        <w:t xml:space="preserve"> instructions</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Working</w:t>
      </w:r>
      <w:proofErr w:type="gramEnd"/>
      <w:r w:rsidRPr="000A3873">
        <w:rPr>
          <w:sz w:val="20"/>
          <w:szCs w:val="20"/>
        </w:rPr>
        <w:t xml:space="preserve"> productively during class time</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Completing</w:t>
      </w:r>
      <w:proofErr w:type="gramEnd"/>
      <w:r w:rsidRPr="000A3873">
        <w:rPr>
          <w:sz w:val="20"/>
          <w:szCs w:val="20"/>
        </w:rPr>
        <w:t xml:space="preserve"> assignments</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Working</w:t>
      </w:r>
      <w:proofErr w:type="gramEnd"/>
      <w:r w:rsidRPr="000A3873">
        <w:rPr>
          <w:sz w:val="20"/>
          <w:szCs w:val="20"/>
        </w:rPr>
        <w:t xml:space="preserve"> co-operatively with others</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Respecting</w:t>
      </w:r>
      <w:proofErr w:type="gramEnd"/>
      <w:r w:rsidRPr="000A3873">
        <w:rPr>
          <w:sz w:val="20"/>
          <w:szCs w:val="20"/>
        </w:rPr>
        <w:t xml:space="preserve"> the rights of others (including the teacher) to speak or participate</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Putting</w:t>
      </w:r>
      <w:proofErr w:type="gramEnd"/>
      <w:r w:rsidRPr="000A3873">
        <w:rPr>
          <w:sz w:val="20"/>
          <w:szCs w:val="20"/>
        </w:rPr>
        <w:t xml:space="preserve"> in a concerted effort toward all activities / assignments</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Coming</w:t>
      </w:r>
      <w:proofErr w:type="gramEnd"/>
      <w:r w:rsidRPr="000A3873">
        <w:rPr>
          <w:sz w:val="20"/>
          <w:szCs w:val="20"/>
        </w:rPr>
        <w:t xml:space="preserve"> to class prepared to work (and on time)</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Remaining</w:t>
      </w:r>
      <w:proofErr w:type="gramEnd"/>
      <w:r w:rsidRPr="000A3873">
        <w:rPr>
          <w:sz w:val="20"/>
          <w:szCs w:val="20"/>
        </w:rPr>
        <w:t xml:space="preserve"> open-minded to and respecting others’ opinions</w:t>
      </w:r>
    </w:p>
    <w:p w:rsidR="00A773B9" w:rsidRPr="000A3873"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Displaying</w:t>
      </w:r>
      <w:proofErr w:type="gramEnd"/>
      <w:r w:rsidRPr="000A3873">
        <w:rPr>
          <w:sz w:val="20"/>
          <w:szCs w:val="20"/>
        </w:rPr>
        <w:t xml:space="preserve"> a generally positive attitude toward the course and classmates</w:t>
      </w:r>
    </w:p>
    <w:p w:rsidR="00A773B9" w:rsidRDefault="00A773B9" w:rsidP="00A773B9">
      <w:pPr>
        <w:ind w:firstLine="720"/>
        <w:rPr>
          <w:sz w:val="20"/>
          <w:szCs w:val="20"/>
        </w:rPr>
      </w:pPr>
      <w:r w:rsidRPr="00CD1563">
        <w:rPr>
          <w:sz w:val="16"/>
          <w:szCs w:val="16"/>
        </w:rPr>
        <w:t>●</w:t>
      </w:r>
      <w:r>
        <w:rPr>
          <w:sz w:val="20"/>
          <w:szCs w:val="20"/>
        </w:rPr>
        <w:t xml:space="preserve">      </w:t>
      </w:r>
      <w:proofErr w:type="gramStart"/>
      <w:r w:rsidRPr="000A3873">
        <w:rPr>
          <w:sz w:val="20"/>
          <w:szCs w:val="20"/>
        </w:rPr>
        <w:t>Remembering</w:t>
      </w:r>
      <w:proofErr w:type="gramEnd"/>
      <w:r w:rsidRPr="000A3873">
        <w:rPr>
          <w:sz w:val="20"/>
          <w:szCs w:val="20"/>
        </w:rPr>
        <w:t xml:space="preserve"> that everyone has a right to learn and be heard</w:t>
      </w:r>
    </w:p>
    <w:p w:rsidR="00A773B9" w:rsidRPr="0090650A" w:rsidRDefault="00A773B9" w:rsidP="00A773B9">
      <w:pPr>
        <w:spacing w:after="120"/>
        <w:rPr>
          <w:b/>
          <w:sz w:val="16"/>
          <w:szCs w:val="16"/>
        </w:rPr>
      </w:pPr>
    </w:p>
    <w:p w:rsidR="008673C1" w:rsidRPr="00A773B9" w:rsidRDefault="00A773B9" w:rsidP="00A773B9">
      <w:pPr>
        <w:spacing w:after="120"/>
        <w:jc w:val="center"/>
        <w:rPr>
          <w:b/>
          <w:sz w:val="20"/>
          <w:szCs w:val="20"/>
        </w:rPr>
      </w:pPr>
      <w:r>
        <w:rPr>
          <w:noProof/>
          <w:lang w:val="en-US" w:eastAsia="en-US"/>
        </w:rPr>
        <w:drawing>
          <wp:inline distT="0" distB="0" distL="0" distR="0">
            <wp:extent cx="4029075" cy="2009775"/>
            <wp:effectExtent l="19050" t="0" r="9525" b="0"/>
            <wp:docPr id="1" name="Picture 1" descr="earth_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rth_day"/>
                    <pic:cNvPicPr>
                      <a:picLocks noChangeAspect="1" noChangeArrowheads="1"/>
                    </pic:cNvPicPr>
                  </pic:nvPicPr>
                  <pic:blipFill>
                    <a:blip r:embed="rId7" cstate="print"/>
                    <a:srcRect/>
                    <a:stretch>
                      <a:fillRect/>
                    </a:stretch>
                  </pic:blipFill>
                  <pic:spPr bwMode="auto">
                    <a:xfrm>
                      <a:off x="0" y="0"/>
                      <a:ext cx="4029075" cy="2009775"/>
                    </a:xfrm>
                    <a:prstGeom prst="rect">
                      <a:avLst/>
                    </a:prstGeom>
                    <a:noFill/>
                    <a:ln w="9525">
                      <a:noFill/>
                      <a:miter lim="800000"/>
                      <a:headEnd/>
                      <a:tailEnd/>
                    </a:ln>
                  </pic:spPr>
                </pic:pic>
              </a:graphicData>
            </a:graphic>
          </wp:inline>
        </w:drawing>
      </w:r>
    </w:p>
    <w:sectPr w:rsidR="008673C1" w:rsidRPr="00A773B9" w:rsidSect="008673C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43FA4"/>
    <w:multiLevelType w:val="hybridMultilevel"/>
    <w:tmpl w:val="CADCE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70950DA"/>
    <w:multiLevelType w:val="hybridMultilevel"/>
    <w:tmpl w:val="0248D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74855C23"/>
    <w:multiLevelType w:val="hybridMultilevel"/>
    <w:tmpl w:val="025C04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73B9"/>
    <w:rsid w:val="000E297B"/>
    <w:rsid w:val="001A3037"/>
    <w:rsid w:val="001F77B9"/>
    <w:rsid w:val="002B69B5"/>
    <w:rsid w:val="00305E8C"/>
    <w:rsid w:val="00306BC8"/>
    <w:rsid w:val="00326A81"/>
    <w:rsid w:val="008673C1"/>
    <w:rsid w:val="00A773B9"/>
    <w:rsid w:val="00FD5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B9"/>
    <w:pPr>
      <w:spacing w:after="0" w:line="240" w:lineRule="auto"/>
    </w:pPr>
    <w:rPr>
      <w:rFonts w:ascii="Times New Roman" w:eastAsia="SimSun" w:hAnsi="Times New Roman" w:cs="Times New Roman"/>
      <w:sz w:val="24"/>
      <w:szCs w:val="24"/>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773B9"/>
    <w:rPr>
      <w:color w:val="0000FF"/>
      <w:u w:val="single"/>
    </w:rPr>
  </w:style>
  <w:style w:type="paragraph" w:styleId="BalloonText">
    <w:name w:val="Balloon Text"/>
    <w:basedOn w:val="Normal"/>
    <w:link w:val="BalloonTextChar"/>
    <w:uiPriority w:val="99"/>
    <w:semiHidden/>
    <w:unhideWhenUsed/>
    <w:rsid w:val="00A773B9"/>
    <w:rPr>
      <w:rFonts w:ascii="Tahoma" w:hAnsi="Tahoma" w:cs="Tahoma"/>
      <w:sz w:val="16"/>
      <w:szCs w:val="16"/>
    </w:rPr>
  </w:style>
  <w:style w:type="character" w:customStyle="1" w:styleId="BalloonTextChar">
    <w:name w:val="Balloon Text Char"/>
    <w:basedOn w:val="DefaultParagraphFont"/>
    <w:link w:val="BalloonText"/>
    <w:uiPriority w:val="99"/>
    <w:semiHidden/>
    <w:rsid w:val="00A773B9"/>
    <w:rPr>
      <w:rFonts w:ascii="Tahoma" w:eastAsia="SimSun" w:hAnsi="Tahoma" w:cs="Tahoma"/>
      <w:sz w:val="16"/>
      <w:szCs w:val="16"/>
      <w:lang w:val="en-CA"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rendan.edwards@ei.educ.ab.c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1030</Words>
  <Characters>5874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edwards</dc:creator>
  <cp:keywords/>
  <dc:description/>
  <cp:lastModifiedBy>brendan edwards</cp:lastModifiedBy>
  <cp:revision>4</cp:revision>
  <cp:lastPrinted>2011-01-21T20:09:00Z</cp:lastPrinted>
  <dcterms:created xsi:type="dcterms:W3CDTF">2010-01-21T16:34:00Z</dcterms:created>
  <dcterms:modified xsi:type="dcterms:W3CDTF">2011-01-21T21:46:00Z</dcterms:modified>
</cp:coreProperties>
</file>